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3C0" w:rsidRDefault="002533C0" w:rsidP="002533C0">
      <w:pPr>
        <w:pStyle w:val="1"/>
        <w:jc w:val="center"/>
        <w:rPr>
          <w:shd w:val="clear" w:color="auto" w:fill="FFFFFF"/>
        </w:rPr>
      </w:pPr>
      <w:r>
        <w:rPr>
          <w:shd w:val="clear" w:color="auto" w:fill="FFFFFF"/>
        </w:rPr>
        <w:t>НОЧЬ ИСКУССТВ 2022</w:t>
      </w:r>
    </w:p>
    <w:p w:rsidR="002533C0" w:rsidRPr="002533C0" w:rsidRDefault="002533C0" w:rsidP="002533C0"/>
    <w:tbl>
      <w:tblPr>
        <w:tblStyle w:val="a6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560"/>
        <w:gridCol w:w="1179"/>
        <w:gridCol w:w="5767"/>
        <w:gridCol w:w="1842"/>
      </w:tblGrid>
      <w:tr w:rsidR="002533C0" w:rsidRPr="0079247D" w:rsidTr="008E3BDC">
        <w:tc>
          <w:tcPr>
            <w:tcW w:w="1560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79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</w:t>
            </w:r>
          </w:p>
        </w:tc>
        <w:tc>
          <w:tcPr>
            <w:tcW w:w="5767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1842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Стоимость билетов</w:t>
            </w:r>
          </w:p>
        </w:tc>
      </w:tr>
      <w:tr w:rsidR="002533C0" w:rsidRPr="0079247D" w:rsidTr="008E3BDC">
        <w:tc>
          <w:tcPr>
            <w:tcW w:w="1560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Музей янтаря</w:t>
            </w:r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4 ноября с 18:00 до 20:30 </w:t>
            </w:r>
          </w:p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Касса музея будет работать до 20.30.</w:t>
            </w:r>
          </w:p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7" w:type="dxa"/>
          </w:tcPr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18:00 – лекция «Пруссия в  </w:t>
            </w: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XIV</w:t>
            </w: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веке: светская и военная жизнь (торговля янтарем, литовские походы)». Прочитает ученый секретарь Ирина Кривонос.</w:t>
            </w:r>
          </w:p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18.00 до 20.30 -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квест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экспозиции «</w:t>
            </w:r>
            <w:proofErr w:type="gramStart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Бел-горюч</w:t>
            </w:r>
            <w:proofErr w:type="gramEnd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камень». </w:t>
            </w:r>
          </w:p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19.30 посетители смогут подняться на смотровую площадку башни «Дона» и  посмотреть на город с высоты птичьего полета.</w:t>
            </w:r>
          </w:p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19.00 и 20.00 состоятся экскурсионные сеансы по выставке </w:t>
            </w: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EFEFE"/>
                <w:lang w:eastAsia="ru-RU"/>
              </w:rPr>
              <w:t>современного ювелирного искусства </w:t>
            </w: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«Национальное достояние. Художники-ювелиры Ольга и Феликс Кузнецовы».</w:t>
            </w:r>
          </w:p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 течение всего вечера Музей янтаря будет дарить книги  посетителям.</w:t>
            </w:r>
          </w:p>
        </w:tc>
        <w:tc>
          <w:tcPr>
            <w:tcW w:w="1842" w:type="dxa"/>
          </w:tcPr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Взрослый – 350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 для студентов и курсантов – 250 рублей;</w:t>
            </w:r>
          </w:p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школьников – 150 рублей.</w:t>
            </w:r>
          </w:p>
          <w:p w:rsidR="002533C0" w:rsidRPr="0079247D" w:rsidRDefault="002533C0" w:rsidP="008E3BDC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533C0" w:rsidRPr="0079247D" w:rsidTr="008E3BDC">
        <w:tc>
          <w:tcPr>
            <w:tcW w:w="1560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Музей Мирового океана</w:t>
            </w:r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4 ноября с 18.00 до 21.00</w:t>
            </w:r>
          </w:p>
        </w:tc>
        <w:tc>
          <w:tcPr>
            <w:tcW w:w="5767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Для гостей будут работать объекты Набережной исторического флота. «Ночь искусств» - это музыкальные, литературные, научные развлечения, мастер-классы и встречи, которые помогут разгадать тайны и загадки океана, узнать еще больше о морской культуре и традициях.</w:t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Музей готовит сюрприз – премьерные показы голографического фильма «Петр I. Я ученик и ищу себе учителей», созданный в рамках работы Ассамблеи петровских музеев в год 350-летнего юбилея первого русского императора. </w:t>
            </w:r>
          </w:p>
        </w:tc>
        <w:tc>
          <w:tcPr>
            <w:tcW w:w="1842" w:type="dxa"/>
          </w:tcPr>
          <w:p w:rsidR="002533C0" w:rsidRPr="0079247D" w:rsidRDefault="002533C0" w:rsidP="00CD3E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Приобрести билеты на мероприятия «Ночи искусств» можно </w:t>
            </w:r>
            <w:proofErr w:type="gramStart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будет</w:t>
            </w:r>
            <w:proofErr w:type="gramEnd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том числе и по Пушкинской </w:t>
            </w:r>
            <w:r w:rsidR="00CD3E0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карте в кассах музея</w:t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533C0" w:rsidRPr="0079247D" w:rsidTr="008E3BDC">
        <w:tc>
          <w:tcPr>
            <w:tcW w:w="1560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Кафедральный собор</w:t>
            </w:r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3 ноября, 19:00</w:t>
            </w:r>
          </w:p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7" w:type="dxa"/>
          </w:tcPr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XIV Международный фестиваль “Шедевры мировой классики в Кафедральном соборе”</w:t>
            </w:r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Торжественная церемония вручения премии </w:t>
            </w:r>
            <w:r w:rsidRPr="007924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“Органист года”</w:t>
            </w:r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bCs/>
                <w:color w:val="00000A"/>
                <w:sz w:val="24"/>
                <w:szCs w:val="24"/>
                <w:lang w:eastAsia="ru-RU"/>
              </w:rPr>
              <w:t>Хит-парад органистов</w:t>
            </w:r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Антонина Воронина (Йошкар-Ола)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Лука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Гаделия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(Абхазия)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Владимир Королевский (Сочи)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Ирина Крюкова (Москва)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Юлия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Лотова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(Москва)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Александр Новоселов (Петрозаводск)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Любовь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Шишханова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 (Москва/Ярославль)</w:t>
            </w:r>
            <w:proofErr w:type="gramEnd"/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Специальные гости: Даниэль Зарецкий (Санкт-Петербург)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Евгения Кривицкая (Москва)</w:t>
            </w:r>
            <w:r w:rsidRPr="0079247D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органист Ульяновской филармонии Александр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Патрушин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маэстро Александр Соловьёв, концертный хор </w:t>
            </w: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“Радость”, 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ДМШ им. Р. Глиэра (художественный руководитель - Евгения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Синиченкова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),</w:t>
            </w:r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Ведущий церемонии и гала-концерта – Петр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Татарицкий</w:t>
            </w:r>
            <w:proofErr w:type="spellEnd"/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Учредитель премии </w:t>
            </w: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“Органист года”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 xml:space="preserve">- Фонд развития </w:t>
            </w: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lastRenderedPageBreak/>
              <w:t>творческих инициатив</w:t>
            </w:r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Президент Фонда - Александр Соловьёв</w:t>
            </w:r>
          </w:p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ru-RU"/>
              </w:rPr>
              <w:t>Длительность концерта - 70 минут</w:t>
            </w:r>
          </w:p>
        </w:tc>
        <w:tc>
          <w:tcPr>
            <w:tcW w:w="1842" w:type="dxa"/>
          </w:tcPr>
          <w:p w:rsidR="002533C0" w:rsidRPr="0079247D" w:rsidRDefault="002533C0" w:rsidP="008E3BDC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Билеты 600 - 1500 руб. Приобрести можно в кассе или на сайте собора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sobor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ru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0DC" w:rsidRPr="0079247D" w:rsidTr="008E3BDC">
        <w:tc>
          <w:tcPr>
            <w:tcW w:w="1560" w:type="dxa"/>
          </w:tcPr>
          <w:p w:rsidR="00EB50DC" w:rsidRPr="0079247D" w:rsidRDefault="00EB50DC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Калининградский областной музей изобразительных искусств</w:t>
            </w:r>
          </w:p>
        </w:tc>
        <w:tc>
          <w:tcPr>
            <w:tcW w:w="1179" w:type="dxa"/>
          </w:tcPr>
          <w:p w:rsidR="00EB50DC" w:rsidRPr="00CD3E03" w:rsidRDefault="00EB50DC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4 ноября, 17:00 – 20:30</w:t>
            </w:r>
          </w:p>
        </w:tc>
        <w:tc>
          <w:tcPr>
            <w:tcW w:w="5767" w:type="dxa"/>
          </w:tcPr>
          <w:p w:rsidR="00EB50DC" w:rsidRPr="0079247D" w:rsidRDefault="00EB50DC" w:rsidP="008E3BD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17:00 – 18:00 – экскурсия по выставке «Первые переселенцы. История самого западного региона России»</w:t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18:00 – 19:39 - лекция искусствоведа Ивана </w:t>
            </w:r>
            <w:proofErr w:type="spellStart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Чечота</w:t>
            </w:r>
            <w:proofErr w:type="spellEnd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«Камерный пейзаж, перекличка эпох. Проблема безвременья»</w:t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247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18:00 – 19:30 - </w:t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интерактивная </w:t>
            </w:r>
            <w:proofErr w:type="spellStart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-игра «Львиные истории» (для детей от 7 до 14 лет);</w:t>
            </w:r>
          </w:p>
          <w:p w:rsidR="00EB50DC" w:rsidRPr="0079247D" w:rsidRDefault="00EB50DC" w:rsidP="008E3B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19:30 – 20:30 - открытие выставки пастелей Натальи Пономаревой «Калининград. Переменная облачность»;</w:t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19:30 – 20:30 – обзорная экскурсия по постоянным экспозициям «Калининград – Кенигсберг». От Гофмана к новой реальности</w:t>
            </w:r>
          </w:p>
        </w:tc>
        <w:tc>
          <w:tcPr>
            <w:tcW w:w="1842" w:type="dxa"/>
          </w:tcPr>
          <w:p w:rsidR="00EB50DC" w:rsidRPr="0079247D" w:rsidRDefault="00EB50DC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Все мероприятия в рамках «Ночи искусств» доступны при покупке Единого билета на постоянные экспозиции</w:t>
            </w:r>
          </w:p>
        </w:tc>
      </w:tr>
      <w:tr w:rsidR="00CD3E03" w:rsidRPr="0079247D" w:rsidTr="00EB1457">
        <w:trPr>
          <w:trHeight w:val="2543"/>
        </w:trPr>
        <w:tc>
          <w:tcPr>
            <w:tcW w:w="1560" w:type="dxa"/>
            <w:vMerge w:val="restart"/>
            <w:vAlign w:val="center"/>
          </w:tcPr>
          <w:p w:rsidR="00CD3E03" w:rsidRPr="0079247D" w:rsidRDefault="00CD3E03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Зеленоградский краеведческий музей</w:t>
            </w:r>
          </w:p>
        </w:tc>
        <w:tc>
          <w:tcPr>
            <w:tcW w:w="1179" w:type="dxa"/>
            <w:vMerge w:val="restart"/>
          </w:tcPr>
          <w:p w:rsidR="00CD3E03" w:rsidRPr="00CD3E03" w:rsidRDefault="00CD3E03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3 ноября</w:t>
            </w:r>
          </w:p>
        </w:tc>
        <w:tc>
          <w:tcPr>
            <w:tcW w:w="5767" w:type="dxa"/>
          </w:tcPr>
          <w:p w:rsidR="00CD3E03" w:rsidRPr="0079247D" w:rsidRDefault="00CD3E03" w:rsidP="008E3BDC">
            <w:pPr>
              <w:pStyle w:val="articledecorationfirst"/>
              <w:spacing w:before="180" w:beforeAutospacing="0" w:after="0" w:afterAutospacing="0"/>
            </w:pPr>
            <w:r w:rsidRPr="0079247D">
              <w:rPr>
                <w:rStyle w:val="a4"/>
              </w:rPr>
              <w:t>10:00 </w:t>
            </w:r>
            <w:r w:rsidRPr="0079247D">
              <w:t>- «Как устроен древнерусский храм» - онлайн-публикация о традициях ст</w:t>
            </w:r>
            <w:r>
              <w:t>роительства православных храмов.</w:t>
            </w:r>
          </w:p>
          <w:p w:rsidR="00CD3E03" w:rsidRPr="0079247D" w:rsidRDefault="00CD3E03" w:rsidP="008E3BDC">
            <w:pPr>
              <w:pStyle w:val="articledecorationfirst"/>
              <w:spacing w:before="180" w:after="0"/>
            </w:pPr>
            <w:r w:rsidRPr="0079247D">
              <w:rPr>
                <w:rStyle w:val="a4"/>
              </w:rPr>
              <w:t>12:00 </w:t>
            </w:r>
            <w:r w:rsidRPr="0079247D">
              <w:t>- «Души и рук творенье» - рассказ об орнаментах на славянских рушниках с показом предметов из фондов музея, л</w:t>
            </w:r>
            <w:r>
              <w:t>екционно-выставочный зал музея.</w:t>
            </w:r>
          </w:p>
        </w:tc>
        <w:tc>
          <w:tcPr>
            <w:tcW w:w="1842" w:type="dxa"/>
          </w:tcPr>
          <w:p w:rsidR="00CD3E03" w:rsidRPr="0079247D" w:rsidRDefault="00CD3E03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33C0" w:rsidRPr="0079247D" w:rsidTr="00A3471B">
        <w:trPr>
          <w:trHeight w:val="1812"/>
        </w:trPr>
        <w:tc>
          <w:tcPr>
            <w:tcW w:w="1560" w:type="dxa"/>
            <w:vMerge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  <w:vMerge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767" w:type="dxa"/>
          </w:tcPr>
          <w:p w:rsidR="002533C0" w:rsidRPr="0079247D" w:rsidRDefault="002533C0" w:rsidP="008E3BDC">
            <w:pPr>
              <w:pStyle w:val="articledecorationfirst"/>
              <w:spacing w:before="180" w:beforeAutospacing="0" w:after="0" w:afterAutospacing="0"/>
              <w:rPr>
                <w:rStyle w:val="a4"/>
              </w:rPr>
            </w:pPr>
            <w:r w:rsidRPr="0079247D">
              <w:rPr>
                <w:rStyle w:val="a4"/>
              </w:rPr>
              <w:t>14:00</w:t>
            </w:r>
            <w:r w:rsidRPr="0079247D">
              <w:t> - «Народные промыслы РФ» - мастер-класс</w:t>
            </w:r>
            <w:r w:rsidRPr="0079247D">
              <w:br/>
              <w:t>и лекция о народных промыслах России для детей. Место проведения: мастерская «Живописи и цвета»</w:t>
            </w:r>
            <w:r>
              <w:t>.</w:t>
            </w:r>
          </w:p>
        </w:tc>
        <w:tc>
          <w:tcPr>
            <w:tcW w:w="1842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участие платное, по предварительной записи </w:t>
            </w:r>
            <w:hyperlink r:id="rId5" w:history="1">
              <w:r w:rsidRPr="00CD3E03">
                <w:rPr>
                  <w:rStyle w:val="a3"/>
                </w:rPr>
                <w:t>https://vk.com/art_podval</w:t>
              </w:r>
            </w:hyperlink>
          </w:p>
        </w:tc>
      </w:tr>
      <w:tr w:rsidR="002533C0" w:rsidRPr="0079247D" w:rsidTr="008E3BDC">
        <w:tc>
          <w:tcPr>
            <w:tcW w:w="1560" w:type="dxa"/>
            <w:vMerge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4 ноября</w:t>
            </w:r>
          </w:p>
        </w:tc>
        <w:tc>
          <w:tcPr>
            <w:tcW w:w="5767" w:type="dxa"/>
          </w:tcPr>
          <w:p w:rsidR="002533C0" w:rsidRPr="0079247D" w:rsidRDefault="002533C0" w:rsidP="008E3BDC">
            <w:pPr>
              <w:pStyle w:val="articledecorationfirst"/>
              <w:spacing w:before="180" w:beforeAutospacing="0" w:after="0" w:afterAutospacing="0"/>
            </w:pPr>
            <w:r w:rsidRPr="0079247D">
              <w:rPr>
                <w:rStyle w:val="a4"/>
              </w:rPr>
              <w:t>17:00</w:t>
            </w:r>
            <w:r w:rsidRPr="0079247D">
              <w:t xml:space="preserve"> - «Славянские </w:t>
            </w:r>
            <w:proofErr w:type="spellStart"/>
            <w:r w:rsidRPr="0079247D">
              <w:t>обережные</w:t>
            </w:r>
            <w:proofErr w:type="spellEnd"/>
            <w:r w:rsidRPr="0079247D">
              <w:t xml:space="preserve"> куклы» - мастер-класс</w:t>
            </w:r>
            <w:r w:rsidRPr="0079247D">
              <w:br/>
              <w:t xml:space="preserve">и лекция о славянских </w:t>
            </w:r>
            <w:proofErr w:type="spellStart"/>
            <w:r w:rsidRPr="0079247D">
              <w:t>обережных</w:t>
            </w:r>
            <w:proofErr w:type="spellEnd"/>
            <w:r w:rsidRPr="0079247D">
              <w:t xml:space="preserve"> куклах. Место проведения: мастерская «Ассорти», </w:t>
            </w:r>
          </w:p>
        </w:tc>
        <w:tc>
          <w:tcPr>
            <w:tcW w:w="1842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участие платное, по предварительной записи </w:t>
            </w:r>
            <w:hyperlink r:id="rId6" w:history="1">
              <w:r w:rsidRPr="00CD3E03">
                <w:rPr>
                  <w:rStyle w:val="a3"/>
                </w:rPr>
                <w:t>https://vk.com/id138828923</w:t>
              </w:r>
            </w:hyperlink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533C0" w:rsidRPr="0079247D" w:rsidTr="008E3BDC">
        <w:tc>
          <w:tcPr>
            <w:tcW w:w="1560" w:type="dxa"/>
            <w:vMerge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  5 ноября</w:t>
            </w:r>
          </w:p>
        </w:tc>
        <w:tc>
          <w:tcPr>
            <w:tcW w:w="5767" w:type="dxa"/>
          </w:tcPr>
          <w:p w:rsidR="002533C0" w:rsidRPr="0079247D" w:rsidRDefault="002533C0" w:rsidP="008E3BDC">
            <w:pPr>
              <w:pStyle w:val="articledecorationfirst"/>
              <w:spacing w:before="180" w:beforeAutospacing="0" w:after="0" w:afterAutospacing="0"/>
              <w:rPr>
                <w:rStyle w:val="a4"/>
              </w:rPr>
            </w:pPr>
            <w:r w:rsidRPr="0079247D">
              <w:rPr>
                <w:rStyle w:val="a4"/>
              </w:rPr>
              <w:t>14:00</w:t>
            </w:r>
            <w:r w:rsidRPr="0079247D">
              <w:t> - «Бе</w:t>
            </w:r>
            <w:bookmarkStart w:id="0" w:name="_GoBack"/>
            <w:bookmarkEnd w:id="0"/>
            <w:r w:rsidRPr="0079247D">
              <w:t>лый цветок» - историческая беседа о великой княгине Елизавете Федоровне с показом фильма «Другие Романовы».</w:t>
            </w:r>
          </w:p>
        </w:tc>
        <w:tc>
          <w:tcPr>
            <w:tcW w:w="1842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 xml:space="preserve">Вход свободный </w:t>
            </w:r>
          </w:p>
        </w:tc>
      </w:tr>
      <w:tr w:rsidR="002533C0" w:rsidRPr="0079247D" w:rsidTr="008E3BDC">
        <w:tc>
          <w:tcPr>
            <w:tcW w:w="1560" w:type="dxa"/>
          </w:tcPr>
          <w:p w:rsidR="002533C0" w:rsidRPr="0079247D" w:rsidRDefault="002533C0" w:rsidP="008E3BDC">
            <w:pPr>
              <w:pStyle w:val="2"/>
              <w:spacing w:before="600" w:beforeAutospacing="0" w:after="0" w:afterAutospacing="0" w:line="271" w:lineRule="atLeast"/>
              <w:ind w:left="-30"/>
              <w:outlineLvl w:val="1"/>
              <w:rPr>
                <w:sz w:val="24"/>
                <w:szCs w:val="24"/>
              </w:rPr>
            </w:pPr>
            <w:proofErr w:type="spellStart"/>
            <w:r w:rsidRPr="0079247D">
              <w:rPr>
                <w:sz w:val="24"/>
                <w:szCs w:val="24"/>
              </w:rPr>
              <w:t>Гусевский</w:t>
            </w:r>
            <w:proofErr w:type="spellEnd"/>
            <w:r w:rsidRPr="0079247D">
              <w:rPr>
                <w:sz w:val="24"/>
                <w:szCs w:val="24"/>
              </w:rPr>
              <w:t xml:space="preserve"> историко-краеведческий музей им. А.М. Иванова</w:t>
            </w:r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4 ноября в 19:00</w:t>
            </w:r>
          </w:p>
        </w:tc>
        <w:tc>
          <w:tcPr>
            <w:tcW w:w="5767" w:type="dxa"/>
          </w:tcPr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Программа. Корпус 1</w:t>
            </w:r>
            <w:r w:rsidRPr="0079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20:00 - Концерт романса Аллы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Золотухиной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19:30-20:00-20:30 мастер-классы «Осенние фантазии» по изготовлению свечи из вощины, сувенира</w:t>
            </w:r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22:00 – 23:00 – концерт группы «Юность»</w:t>
            </w:r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Выставки:</w:t>
            </w:r>
            <w:r w:rsidRPr="0079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«Отблески Серебряного века» Большой выставочный зал. Частная коллекция. Литература. Фантазийные </w:t>
            </w: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костюмы эпохи. </w:t>
            </w: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«Лето с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Тасмой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!» фотовыставка итогов летнего марафона. </w:t>
            </w:r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«Шлейф воспоминаний. Сошедшие…» Открытие фотовыставки Галины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Пелепенко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Егора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Сартакова</w:t>
            </w:r>
            <w:proofErr w:type="spellEnd"/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Программа. Корпус 1</w:t>
            </w:r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19:00 – 22:00</w:t>
            </w:r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Вечер открытых дверей: Фотостудия «Горизонт», Художественная студия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Хвалей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студия звукозаписи «</w:t>
            </w: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Fusion</w:t>
            </w: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39» Мануфактура «ULITKA CANDLES», клуб исторической реконструкции «Ватага», выставочное пространство клуба реконструкции Афганской войны «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Шурави</w:t>
            </w:r>
            <w:proofErr w:type="spellEnd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Выставки: </w:t>
            </w: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«В гостях у старого фотографа». Клуб аналоговой фотографии «Горизонт» </w:t>
            </w:r>
          </w:p>
          <w:p w:rsidR="002533C0" w:rsidRPr="0079247D" w:rsidRDefault="002533C0" w:rsidP="008E3BD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картин «Я заменила батарейки» Дарьи </w:t>
            </w:r>
            <w:proofErr w:type="spellStart"/>
            <w:r w:rsidRPr="007924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Хвалей</w:t>
            </w:r>
            <w:proofErr w:type="spellEnd"/>
          </w:p>
        </w:tc>
        <w:tc>
          <w:tcPr>
            <w:tcW w:w="1842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Посещение акции «Ночь искусств» по входному билету в музей.</w:t>
            </w:r>
          </w:p>
        </w:tc>
      </w:tr>
      <w:tr w:rsidR="002533C0" w:rsidRPr="0079247D" w:rsidTr="008E3BDC">
        <w:tc>
          <w:tcPr>
            <w:tcW w:w="1560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Музей истории города Советска</w:t>
            </w:r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 3 ноября, 16:00-18:00</w:t>
            </w:r>
          </w:p>
        </w:tc>
        <w:tc>
          <w:tcPr>
            <w:tcW w:w="5767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Программа:</w:t>
            </w:r>
            <w:r w:rsidRPr="0079247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 xml:space="preserve"> "Жизнь на новой земле" истории первых переселенцев </w:t>
            </w:r>
            <w:proofErr w:type="spellStart"/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Пакиной</w:t>
            </w:r>
            <w:proofErr w:type="spellEnd"/>
            <w:r w:rsidRPr="0079247D">
              <w:rPr>
                <w:rFonts w:ascii="Times New Roman" w:hAnsi="Times New Roman" w:cs="Times New Roman"/>
                <w:sz w:val="24"/>
                <w:szCs w:val="24"/>
              </w:rPr>
              <w:t xml:space="preserve"> Нины Григорьевны и Соколовой Полины </w:t>
            </w:r>
            <w:proofErr w:type="spellStart"/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Куприяновны</w:t>
            </w:r>
            <w:proofErr w:type="spellEnd"/>
            <w:r w:rsidRPr="0079247D">
              <w:rPr>
                <w:rFonts w:ascii="Times New Roman" w:hAnsi="Times New Roman" w:cs="Times New Roman"/>
                <w:sz w:val="24"/>
                <w:szCs w:val="24"/>
              </w:rPr>
              <w:br/>
              <w:t>рассказы о самых любопытных экспонатах музея: вышивках на рушниках, посуде и предметах утвари первых переселенцев</w:t>
            </w:r>
            <w:r w:rsidRPr="0079247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часовая бесплатная экскурсия по исторической набережной города</w:t>
            </w:r>
          </w:p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Также музей предлагает вспомнить старинные русские традиции и познакомиться с культурой других народов, которые живут на территории нашей страны.</w:t>
            </w:r>
          </w:p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Читайте статьи о быте якутов, мари и нивхов, изучайте рецепты прошлых веков и историю известных промыслов, слушайте народные колыбельные и смотрите подборки лекций на портале </w:t>
            </w:r>
            <w:hyperlink r:id="rId7" w:tooltip="https://vk.com/away.php?to=https://artnight.culture.ru/&amp;post=-55722560_1967&amp;cc_key=" w:history="1">
              <w:r w:rsidRPr="00CD3E03">
                <w:rPr>
                  <w:rStyle w:val="a3"/>
                </w:rPr>
                <w:t>https://artnight.culture.ru/</w:t>
              </w:r>
            </w:hyperlink>
          </w:p>
        </w:tc>
        <w:tc>
          <w:tcPr>
            <w:tcW w:w="1842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Вход свободный</w:t>
            </w:r>
          </w:p>
        </w:tc>
      </w:tr>
      <w:tr w:rsidR="002533C0" w:rsidRPr="0079247D" w:rsidTr="008E3BDC">
        <w:tc>
          <w:tcPr>
            <w:tcW w:w="1560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Дом-музей </w:t>
            </w:r>
            <w:proofErr w:type="spellStart"/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Ловиса</w:t>
            </w:r>
            <w:proofErr w:type="spellEnd"/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9247D">
              <w:rPr>
                <w:rFonts w:ascii="Times New Roman" w:hAnsi="Times New Roman" w:cs="Times New Roman"/>
                <w:b/>
                <w:sz w:val="24"/>
                <w:szCs w:val="24"/>
              </w:rPr>
              <w:t>Коринта</w:t>
            </w:r>
            <w:proofErr w:type="spellEnd"/>
          </w:p>
        </w:tc>
        <w:tc>
          <w:tcPr>
            <w:tcW w:w="1179" w:type="dxa"/>
          </w:tcPr>
          <w:p w:rsidR="002533C0" w:rsidRPr="00CD3E03" w:rsidRDefault="002533C0" w:rsidP="00CD3E0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3E03">
              <w:rPr>
                <w:rFonts w:ascii="Times New Roman" w:hAnsi="Times New Roman" w:cs="Times New Roman"/>
                <w:i/>
                <w:sz w:val="24"/>
                <w:szCs w:val="24"/>
              </w:rPr>
              <w:t>4 ноября, 15:00</w:t>
            </w:r>
          </w:p>
        </w:tc>
        <w:tc>
          <w:tcPr>
            <w:tcW w:w="5767" w:type="dxa"/>
          </w:tcPr>
          <w:p w:rsidR="002533C0" w:rsidRPr="0079247D" w:rsidRDefault="002533C0" w:rsidP="008E3BDC">
            <w:pPr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Выставка предметов традиционной культуры русского народа, и концертная и интерактивная программы фольклорного ансамбля «Талица», </w:t>
            </w:r>
            <w:proofErr w:type="gramStart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proofErr w:type="gramEnd"/>
            <w:r w:rsidRPr="0079247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конечно же, русские игры, забавы и хороводы </w:t>
            </w:r>
          </w:p>
        </w:tc>
        <w:tc>
          <w:tcPr>
            <w:tcW w:w="1842" w:type="dxa"/>
          </w:tcPr>
          <w:p w:rsidR="002533C0" w:rsidRPr="0079247D" w:rsidRDefault="002533C0" w:rsidP="008E3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247D">
              <w:rPr>
                <w:rFonts w:ascii="Times New Roman" w:hAnsi="Times New Roman" w:cs="Times New Roman"/>
                <w:sz w:val="24"/>
                <w:szCs w:val="24"/>
              </w:rPr>
              <w:t>Стоимость – 100 рублей</w:t>
            </w:r>
          </w:p>
        </w:tc>
      </w:tr>
    </w:tbl>
    <w:p w:rsidR="002533C0" w:rsidRDefault="002533C0" w:rsidP="002533C0">
      <w:pPr>
        <w:rPr>
          <w:rFonts w:ascii="Verdana" w:hAnsi="Verdana"/>
          <w:color w:val="473A52"/>
          <w:sz w:val="20"/>
          <w:szCs w:val="20"/>
          <w:shd w:val="clear" w:color="auto" w:fill="FFFFFF"/>
        </w:rPr>
      </w:pPr>
    </w:p>
    <w:p w:rsidR="002533C0" w:rsidRDefault="002533C0" w:rsidP="002533C0">
      <w:pPr>
        <w:rPr>
          <w:rFonts w:ascii="Verdana" w:hAnsi="Verdana"/>
          <w:color w:val="473A52"/>
          <w:sz w:val="20"/>
          <w:szCs w:val="20"/>
          <w:shd w:val="clear" w:color="auto" w:fill="FFFFFF"/>
        </w:rPr>
      </w:pPr>
    </w:p>
    <w:p w:rsidR="00B86DDD" w:rsidRDefault="00B86DDD"/>
    <w:sectPr w:rsidR="00B86DDD" w:rsidSect="00EB50D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457"/>
    <w:rsid w:val="002533C0"/>
    <w:rsid w:val="007A0DAB"/>
    <w:rsid w:val="00A15001"/>
    <w:rsid w:val="00A3471B"/>
    <w:rsid w:val="00B86DDD"/>
    <w:rsid w:val="00CD3E03"/>
    <w:rsid w:val="00EB50DC"/>
    <w:rsid w:val="00F4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0"/>
  </w:style>
  <w:style w:type="paragraph" w:styleId="1">
    <w:name w:val="heading 1"/>
    <w:basedOn w:val="a"/>
    <w:next w:val="a"/>
    <w:link w:val="10"/>
    <w:uiPriority w:val="9"/>
    <w:qFormat/>
    <w:rsid w:val="00253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533C0"/>
    <w:rPr>
      <w:color w:val="0000FF"/>
      <w:u w:val="single"/>
    </w:rPr>
  </w:style>
  <w:style w:type="character" w:styleId="a4">
    <w:name w:val="Emphasis"/>
    <w:basedOn w:val="a0"/>
    <w:uiPriority w:val="20"/>
    <w:qFormat/>
    <w:rsid w:val="002533C0"/>
    <w:rPr>
      <w:i/>
      <w:iCs/>
    </w:rPr>
  </w:style>
  <w:style w:type="character" w:styleId="a5">
    <w:name w:val="Strong"/>
    <w:basedOn w:val="a0"/>
    <w:uiPriority w:val="22"/>
    <w:qFormat/>
    <w:rsid w:val="002533C0"/>
    <w:rPr>
      <w:b/>
      <w:bCs/>
    </w:rPr>
  </w:style>
  <w:style w:type="table" w:styleId="a6">
    <w:name w:val="Table Grid"/>
    <w:basedOn w:val="a1"/>
    <w:uiPriority w:val="59"/>
    <w:rsid w:val="002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decorationfirst">
    <w:name w:val="article_decoration_first"/>
    <w:basedOn w:val="a"/>
    <w:rsid w:val="002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0"/>
  </w:style>
  <w:style w:type="paragraph" w:styleId="1">
    <w:name w:val="heading 1"/>
    <w:basedOn w:val="a"/>
    <w:next w:val="a"/>
    <w:link w:val="10"/>
    <w:uiPriority w:val="9"/>
    <w:qFormat/>
    <w:rsid w:val="002533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533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33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33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2533C0"/>
    <w:rPr>
      <w:color w:val="0000FF"/>
      <w:u w:val="single"/>
    </w:rPr>
  </w:style>
  <w:style w:type="character" w:styleId="a4">
    <w:name w:val="Emphasis"/>
    <w:basedOn w:val="a0"/>
    <w:uiPriority w:val="20"/>
    <w:qFormat/>
    <w:rsid w:val="002533C0"/>
    <w:rPr>
      <w:i/>
      <w:iCs/>
    </w:rPr>
  </w:style>
  <w:style w:type="character" w:styleId="a5">
    <w:name w:val="Strong"/>
    <w:basedOn w:val="a0"/>
    <w:uiPriority w:val="22"/>
    <w:qFormat/>
    <w:rsid w:val="002533C0"/>
    <w:rPr>
      <w:b/>
      <w:bCs/>
    </w:rPr>
  </w:style>
  <w:style w:type="table" w:styleId="a6">
    <w:name w:val="Table Grid"/>
    <w:basedOn w:val="a1"/>
    <w:uiPriority w:val="59"/>
    <w:rsid w:val="002533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decorationfirst">
    <w:name w:val="article_decoration_first"/>
    <w:basedOn w:val="a"/>
    <w:rsid w:val="00253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away.php?to=https://artnight.culture.ru/&amp;post=-55722560_1967&amp;cc_key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id138828923" TargetMode="External"/><Relationship Id="rId5" Type="http://schemas.openxmlformats.org/officeDocument/2006/relationships/hyperlink" Target="https://vk.com/art_podva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924</Words>
  <Characters>5270</Characters>
  <Application>Microsoft Office Word</Application>
  <DocSecurity>0</DocSecurity>
  <Lines>43</Lines>
  <Paragraphs>12</Paragraphs>
  <ScaleCrop>false</ScaleCrop>
  <Company/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Client2</dc:creator>
  <cp:keywords/>
  <dc:description/>
  <cp:lastModifiedBy>Client</cp:lastModifiedBy>
  <cp:revision>5</cp:revision>
  <dcterms:created xsi:type="dcterms:W3CDTF">2022-10-28T16:51:00Z</dcterms:created>
  <dcterms:modified xsi:type="dcterms:W3CDTF">2022-10-31T12:16:00Z</dcterms:modified>
</cp:coreProperties>
</file>